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6B" w:rsidRPr="00DD746B" w:rsidRDefault="00DD746B" w:rsidP="00DD746B">
      <w:pPr>
        <w:spacing w:after="0"/>
        <w:jc w:val="center"/>
        <w:rPr>
          <w:b/>
        </w:rPr>
      </w:pPr>
      <w:r w:rsidRPr="00DD746B">
        <w:rPr>
          <w:b/>
        </w:rPr>
        <w:t>LAW #7 - YOU MUST SEEK</w:t>
      </w:r>
    </w:p>
    <w:p w:rsidR="00DD746B" w:rsidRPr="00DD746B" w:rsidRDefault="00DD746B" w:rsidP="00DD746B">
      <w:pPr>
        <w:spacing w:after="0"/>
        <w:jc w:val="center"/>
        <w:rPr>
          <w:b/>
        </w:rPr>
      </w:pPr>
      <w:r w:rsidRPr="00DD746B">
        <w:rPr>
          <w:b/>
        </w:rPr>
        <w:t>OUT ACCOUNTABILITY</w:t>
      </w:r>
    </w:p>
    <w:p w:rsidR="00DD746B" w:rsidRDefault="00DD746B" w:rsidP="00DD746B">
      <w:pPr>
        <w:spacing w:after="0"/>
      </w:pPr>
    </w:p>
    <w:p w:rsidR="00DD746B" w:rsidRDefault="00DD746B" w:rsidP="00DD746B">
      <w:pPr>
        <w:spacing w:after="0"/>
      </w:pPr>
      <w:r w:rsidRPr="00DD746B">
        <w:t>In a missional church, lots of new life will begin to bubble up all over the place. This</w:t>
      </w:r>
      <w:r>
        <w:t xml:space="preserve"> </w:t>
      </w:r>
      <w:r w:rsidRPr="00DD746B">
        <w:t>is something to be treasured, and often cannot immediately be properly measured or</w:t>
      </w:r>
      <w:r>
        <w:t xml:space="preserve"> </w:t>
      </w:r>
      <w:r w:rsidRPr="00DD746B">
        <w:t>quantified, or it will be quenched at birth.</w:t>
      </w:r>
    </w:p>
    <w:p w:rsidR="00DD746B" w:rsidRPr="00DD746B" w:rsidRDefault="00DD746B" w:rsidP="00DD746B">
      <w:pPr>
        <w:spacing w:after="0"/>
      </w:pPr>
      <w:bookmarkStart w:id="0" w:name="_GoBack"/>
      <w:bookmarkEnd w:id="0"/>
    </w:p>
    <w:p w:rsidR="00DD746B" w:rsidRPr="00DD746B" w:rsidRDefault="00DD746B" w:rsidP="00DD746B">
      <w:pPr>
        <w:spacing w:after="0"/>
      </w:pPr>
      <w:r w:rsidRPr="00DD746B">
        <w:t>Nevertheless, smart missional leaders love accountability. The reason they do so is</w:t>
      </w:r>
      <w:r>
        <w:t xml:space="preserve"> </w:t>
      </w:r>
      <w:r w:rsidRPr="00DD746B">
        <w:t>they recognize that it plays a counter-balance in a decentralized and highly</w:t>
      </w:r>
      <w:r>
        <w:t xml:space="preserve"> </w:t>
      </w:r>
      <w:r w:rsidRPr="00DD746B">
        <w:t>empowering system.</w:t>
      </w:r>
    </w:p>
    <w:p w:rsidR="00DD746B" w:rsidRDefault="00DD746B" w:rsidP="00DD746B">
      <w:pPr>
        <w:spacing w:after="0"/>
      </w:pPr>
    </w:p>
    <w:p w:rsidR="00DD746B" w:rsidRPr="00DD746B" w:rsidRDefault="00DD746B" w:rsidP="00DD746B">
      <w:pPr>
        <w:spacing w:after="0"/>
      </w:pPr>
      <w:r w:rsidRPr="00DD746B">
        <w:t>This accountability will come in many forms, but if you want something that is easy to</w:t>
      </w:r>
      <w:r>
        <w:t xml:space="preserve"> </w:t>
      </w:r>
      <w:r w:rsidRPr="00DD746B">
        <w:t>multiply (and where the pastor isn’t the bottle-neck) then:</w:t>
      </w:r>
    </w:p>
    <w:p w:rsidR="00DD746B" w:rsidRPr="00DD746B" w:rsidRDefault="00DD746B" w:rsidP="00DD746B">
      <w:pPr>
        <w:pStyle w:val="ListParagraph"/>
        <w:numPr>
          <w:ilvl w:val="0"/>
          <w:numId w:val="1"/>
        </w:numPr>
        <w:spacing w:after="0"/>
      </w:pPr>
      <w:r w:rsidRPr="00DD746B">
        <w:t>Gather small groups of leaders and emerging leaders</w:t>
      </w:r>
    </w:p>
    <w:p w:rsidR="00DD746B" w:rsidRPr="00DD746B" w:rsidRDefault="00DD746B" w:rsidP="00DD746B">
      <w:pPr>
        <w:pStyle w:val="ListParagraph"/>
        <w:numPr>
          <w:ilvl w:val="0"/>
          <w:numId w:val="1"/>
        </w:numPr>
        <w:spacing w:after="0"/>
      </w:pPr>
      <w:r w:rsidRPr="00DD746B">
        <w:t>They aim to offer one another encouragement and challenge</w:t>
      </w:r>
    </w:p>
    <w:p w:rsidR="00DD746B" w:rsidRPr="00DD746B" w:rsidRDefault="00DD746B" w:rsidP="00DD746B">
      <w:pPr>
        <w:pStyle w:val="ListParagraph"/>
        <w:numPr>
          <w:ilvl w:val="0"/>
          <w:numId w:val="1"/>
        </w:numPr>
        <w:spacing w:after="0"/>
      </w:pPr>
      <w:r w:rsidRPr="00DD746B">
        <w:t>You look at both character (heart) and skills (head and hands)</w:t>
      </w:r>
    </w:p>
    <w:p w:rsidR="00DD746B" w:rsidRPr="00DD746B" w:rsidRDefault="00DD746B" w:rsidP="00DD746B">
      <w:pPr>
        <w:pStyle w:val="ListParagraph"/>
        <w:numPr>
          <w:ilvl w:val="0"/>
          <w:numId w:val="1"/>
        </w:numPr>
        <w:spacing w:after="0"/>
      </w:pPr>
      <w:r w:rsidRPr="00DD746B">
        <w:t>It is by the invitation of the leader only</w:t>
      </w:r>
    </w:p>
    <w:p w:rsidR="00DD746B" w:rsidRDefault="00DD746B" w:rsidP="00DD746B">
      <w:pPr>
        <w:spacing w:after="0"/>
      </w:pPr>
    </w:p>
    <w:p w:rsidR="00DD746B" w:rsidRPr="00DD746B" w:rsidRDefault="00DD746B" w:rsidP="00DD746B">
      <w:pPr>
        <w:spacing w:after="0"/>
        <w:jc w:val="center"/>
        <w:rPr>
          <w:b/>
        </w:rPr>
      </w:pPr>
      <w:r w:rsidRPr="00DD746B">
        <w:rPr>
          <w:b/>
        </w:rPr>
        <w:t>Each church needs to think through what structures will help provide a framework</w:t>
      </w:r>
      <w:r>
        <w:rPr>
          <w:b/>
        </w:rPr>
        <w:t xml:space="preserve"> </w:t>
      </w:r>
      <w:r w:rsidRPr="00DD746B">
        <w:rPr>
          <w:b/>
        </w:rPr>
        <w:t>where</w:t>
      </w:r>
      <w:r>
        <w:rPr>
          <w:b/>
        </w:rPr>
        <w:br/>
      </w:r>
      <w:r w:rsidRPr="00DD746B">
        <w:rPr>
          <w:b/>
        </w:rPr>
        <w:t>this ongoing and consistent accountability can flourish.</w:t>
      </w:r>
    </w:p>
    <w:p w:rsidR="00DD746B" w:rsidRDefault="00DD746B" w:rsidP="00DD746B">
      <w:pPr>
        <w:spacing w:after="0"/>
      </w:pPr>
    </w:p>
    <w:p w:rsidR="00DD746B" w:rsidRPr="00DD746B" w:rsidRDefault="00DD746B" w:rsidP="00DD746B">
      <w:pPr>
        <w:spacing w:after="0"/>
      </w:pPr>
      <w:r w:rsidRPr="00DD746B">
        <w:t>The other ingredient is to seek out input from apostolic leadership. This will be both</w:t>
      </w:r>
      <w:r>
        <w:t xml:space="preserve"> </w:t>
      </w:r>
      <w:r w:rsidRPr="00DD746B">
        <w:t>from within the congregation, and also from outside of that local church, and is a vital</w:t>
      </w:r>
      <w:r>
        <w:t xml:space="preserve"> </w:t>
      </w:r>
      <w:r w:rsidRPr="00DD746B">
        <w:t>component that prevents both complacency and excess.</w:t>
      </w:r>
    </w:p>
    <w:p w:rsidR="00DD746B" w:rsidRDefault="00DD746B" w:rsidP="00DD746B">
      <w:pPr>
        <w:spacing w:after="0"/>
      </w:pPr>
    </w:p>
    <w:p w:rsidR="00DD746B" w:rsidRDefault="00DD746B" w:rsidP="00DD746B">
      <w:pPr>
        <w:spacing w:after="0"/>
      </w:pPr>
      <w:r w:rsidRPr="00DD746B">
        <w:t>In Ephesians 2:20, Paul reminds us that the church is built on the foundation of the</w:t>
      </w:r>
      <w:r>
        <w:t xml:space="preserve"> </w:t>
      </w:r>
      <w:r w:rsidRPr="00DD746B">
        <w:t>apostles and prophets, referring to the APEST (apostle, prophet, evangelist, shepherd,</w:t>
      </w:r>
      <w:r>
        <w:t xml:space="preserve"> </w:t>
      </w:r>
      <w:r w:rsidRPr="00DD746B">
        <w:t>teacher) functions that he lists in Ephesians 4:11. In The Forgotten Ways, Alan Hirsch</w:t>
      </w:r>
      <w:r>
        <w:t xml:space="preserve"> </w:t>
      </w:r>
      <w:r w:rsidRPr="00DD746B">
        <w:t>puts the importance of apostolic input like this:</w:t>
      </w:r>
    </w:p>
    <w:p w:rsidR="00DD746B" w:rsidRPr="00DD746B" w:rsidRDefault="00DD746B" w:rsidP="00DD746B">
      <w:pPr>
        <w:spacing w:after="0"/>
      </w:pPr>
    </w:p>
    <w:p w:rsidR="00DD746B" w:rsidRPr="00DD746B" w:rsidRDefault="00DD746B" w:rsidP="00DD746B">
      <w:pPr>
        <w:spacing w:after="0"/>
        <w:rPr>
          <w:i/>
        </w:rPr>
      </w:pPr>
      <w:r w:rsidRPr="00DD746B">
        <w:rPr>
          <w:i/>
        </w:rPr>
        <w:t xml:space="preserve"> “The reason is that the apostle (as the very name </w:t>
      </w:r>
      <w:proofErr w:type="spellStart"/>
      <w:r w:rsidRPr="00DD746B">
        <w:rPr>
          <w:i/>
        </w:rPr>
        <w:t>apostello</w:t>
      </w:r>
      <w:proofErr w:type="spellEnd"/>
      <w:r w:rsidRPr="00DD746B">
        <w:rPr>
          <w:i/>
        </w:rPr>
        <w:t xml:space="preserve"> suggests) is the one most responsible for, and capable to both design and lead, the ‘</w:t>
      </w:r>
      <w:proofErr w:type="spellStart"/>
      <w:r w:rsidRPr="00DD746B">
        <w:rPr>
          <w:i/>
        </w:rPr>
        <w:t>sentness</w:t>
      </w:r>
      <w:proofErr w:type="spellEnd"/>
      <w:r w:rsidRPr="00DD746B">
        <w:rPr>
          <w:i/>
        </w:rPr>
        <w:t>’ of the church.”</w:t>
      </w:r>
    </w:p>
    <w:p w:rsidR="00DD746B" w:rsidRDefault="00DD746B" w:rsidP="00DD746B">
      <w:pPr>
        <w:spacing w:after="0"/>
      </w:pPr>
    </w:p>
    <w:p w:rsidR="00DD746B" w:rsidRDefault="00DD746B" w:rsidP="00DD746B">
      <w:pPr>
        <w:spacing w:after="0"/>
      </w:pPr>
      <w:r w:rsidRPr="00DD746B">
        <w:t>I realize that this might be an unfamiliar area of understanding for some, and so</w:t>
      </w:r>
      <w:r>
        <w:t xml:space="preserve"> </w:t>
      </w:r>
      <w:r w:rsidRPr="00DD746B">
        <w:t>encourage you to check other resources that provide a foundation for understanding</w:t>
      </w:r>
      <w:r>
        <w:t xml:space="preserve"> </w:t>
      </w:r>
      <w:r w:rsidRPr="00DD746B">
        <w:t>how each of the APEST functions feed our missional life. See, for instance, a series of</w:t>
      </w:r>
      <w:r>
        <w:t xml:space="preserve"> </w:t>
      </w:r>
      <w:r w:rsidRPr="00DD746B">
        <w:t>talks I did that are listed on my blog at dandelionresourcing.com, and the amazing and</w:t>
      </w:r>
      <w:r>
        <w:t xml:space="preserve"> </w:t>
      </w:r>
      <w:r w:rsidRPr="00DD746B">
        <w:t xml:space="preserve">thorough book The Permanent Revolution by Alan Hirsch and Tim </w:t>
      </w:r>
      <w:proofErr w:type="spellStart"/>
      <w:r w:rsidRPr="00DD746B">
        <w:t>Catchim</w:t>
      </w:r>
      <w:proofErr w:type="spellEnd"/>
      <w:r w:rsidRPr="00DD746B">
        <w:t>.</w:t>
      </w:r>
    </w:p>
    <w:p w:rsidR="00DD746B" w:rsidRPr="00DD746B" w:rsidRDefault="00DD746B" w:rsidP="00DD746B">
      <w:pPr>
        <w:spacing w:after="0"/>
      </w:pPr>
    </w:p>
    <w:p w:rsidR="00DD746B" w:rsidRPr="00DD746B" w:rsidRDefault="00DD746B" w:rsidP="00DD746B">
      <w:pPr>
        <w:spacing w:after="0"/>
        <w:rPr>
          <w:b/>
        </w:rPr>
      </w:pPr>
      <w:r w:rsidRPr="00DD746B">
        <w:rPr>
          <w:b/>
        </w:rPr>
        <w:t>APPLY THE LAW:</w:t>
      </w:r>
    </w:p>
    <w:p w:rsidR="00DD746B" w:rsidRPr="00DD746B" w:rsidRDefault="00DD746B" w:rsidP="00DD746B">
      <w:pPr>
        <w:spacing w:after="0"/>
      </w:pPr>
      <w:r w:rsidRPr="00DD746B">
        <w:t>How can you be more accountable as you seek to grow as a leader on</w:t>
      </w:r>
      <w:r>
        <w:t xml:space="preserve"> </w:t>
      </w:r>
      <w:r w:rsidRPr="00DD746B">
        <w:t>mission?</w:t>
      </w:r>
    </w:p>
    <w:p w:rsidR="00D7022F" w:rsidRPr="00DD746B" w:rsidRDefault="00DD746B" w:rsidP="00DD746B">
      <w:pPr>
        <w:spacing w:after="0"/>
      </w:pPr>
      <w:r w:rsidRPr="00DD746B">
        <w:t>Where do you need to grow in your understanding and openness to</w:t>
      </w:r>
      <w:r>
        <w:t xml:space="preserve"> </w:t>
      </w:r>
      <w:r w:rsidRPr="00DD746B">
        <w:t>healthy and mature apostolic input, both from within and beyond your</w:t>
      </w:r>
      <w:r>
        <w:t xml:space="preserve"> </w:t>
      </w:r>
      <w:r w:rsidRPr="00DD746B">
        <w:t>local church?</w:t>
      </w:r>
    </w:p>
    <w:sectPr w:rsidR="00D7022F" w:rsidRPr="00DD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2D38"/>
    <w:multiLevelType w:val="hybridMultilevel"/>
    <w:tmpl w:val="F718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6B"/>
    <w:rsid w:val="00D7022F"/>
    <w:rsid w:val="00D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AF7E-C4BA-46E1-AAD6-6F0A82FE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Syria</dc:creator>
  <cp:lastModifiedBy>Keisha Syria</cp:lastModifiedBy>
  <cp:revision>1</cp:revision>
  <dcterms:created xsi:type="dcterms:W3CDTF">2019-05-15T17:11:00Z</dcterms:created>
  <dcterms:modified xsi:type="dcterms:W3CDTF">2019-05-15T17:15:00Z</dcterms:modified>
</cp:coreProperties>
</file>